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99B" w:rsidRPr="0049499B" w:rsidRDefault="0049499B" w:rsidP="0049499B">
      <w:pPr>
        <w:spacing w:after="20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Nr sprawy: 202</w:t>
      </w:r>
      <w:r>
        <w:rPr>
          <w:rFonts w:eastAsiaTheme="minorHAnsi"/>
          <w:color w:val="auto"/>
          <w:szCs w:val="22"/>
          <w:lang w:eastAsia="en-US"/>
        </w:rPr>
        <w:t>3</w:t>
      </w:r>
      <w:r w:rsidRPr="0049499B">
        <w:rPr>
          <w:rFonts w:eastAsiaTheme="minorHAnsi"/>
          <w:color w:val="auto"/>
          <w:szCs w:val="22"/>
          <w:lang w:eastAsia="en-US"/>
        </w:rPr>
        <w:t>/0</w:t>
      </w:r>
      <w:r>
        <w:rPr>
          <w:rFonts w:eastAsiaTheme="minorHAnsi"/>
          <w:color w:val="auto"/>
          <w:szCs w:val="22"/>
          <w:lang w:eastAsia="en-US"/>
        </w:rPr>
        <w:t>423</w:t>
      </w:r>
      <w:r w:rsidRPr="0049499B">
        <w:rPr>
          <w:rFonts w:eastAsiaTheme="minorHAnsi"/>
          <w:color w:val="auto"/>
          <w:szCs w:val="22"/>
          <w:lang w:eastAsia="en-US"/>
        </w:rPr>
        <w:t>/N</w:t>
      </w:r>
      <w:r w:rsidR="00495CC7">
        <w:rPr>
          <w:rFonts w:eastAsiaTheme="minorHAnsi"/>
          <w:color w:val="auto"/>
          <w:szCs w:val="22"/>
          <w:lang w:eastAsia="en-US"/>
        </w:rPr>
        <w:t>-2</w:t>
      </w:r>
      <w:r w:rsidRPr="0049499B">
        <w:rPr>
          <w:rFonts w:eastAsiaTheme="minorHAnsi"/>
          <w:color w:val="auto"/>
          <w:szCs w:val="22"/>
          <w:lang w:eastAsia="en-US"/>
        </w:rPr>
        <w:t xml:space="preserve">                                    </w:t>
      </w:r>
      <w:r w:rsidRPr="0049499B">
        <w:rPr>
          <w:rFonts w:eastAsiaTheme="minorHAnsi"/>
          <w:b/>
          <w:i/>
          <w:color w:val="auto"/>
          <w:szCs w:val="22"/>
          <w:lang w:eastAsia="en-US"/>
        </w:rPr>
        <w:t>Załącznik nr 2 do Zapytania Ofertowego</w:t>
      </w:r>
    </w:p>
    <w:p w:rsidR="0049499B" w:rsidRDefault="0049499B" w:rsidP="0049499B">
      <w:pPr>
        <w:spacing w:after="200" w:line="276" w:lineRule="auto"/>
        <w:rPr>
          <w:rFonts w:eastAsiaTheme="minorHAnsi"/>
          <w:b/>
          <w:color w:val="auto"/>
          <w:szCs w:val="22"/>
          <w:lang w:eastAsia="en-US"/>
        </w:rPr>
      </w:pPr>
    </w:p>
    <w:p w:rsidR="0049499B" w:rsidRPr="0049499B" w:rsidRDefault="0049499B" w:rsidP="0049499B">
      <w:pPr>
        <w:spacing w:after="200" w:line="276" w:lineRule="auto"/>
        <w:rPr>
          <w:rFonts w:eastAsiaTheme="minorHAnsi"/>
          <w:b/>
          <w:color w:val="auto"/>
          <w:szCs w:val="22"/>
          <w:lang w:eastAsia="en-US"/>
        </w:rPr>
      </w:pPr>
      <w:r w:rsidRPr="0049499B">
        <w:rPr>
          <w:rFonts w:eastAsiaTheme="minorHAnsi"/>
          <w:b/>
          <w:color w:val="auto"/>
          <w:szCs w:val="22"/>
          <w:lang w:eastAsia="en-US"/>
        </w:rPr>
        <w:t>WYKONAWCA*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Nazwa Wykonawcy/Wykonawców w przypadku oferty wspólnej: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.........................................................................................................................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Adres*: ............................................................................................................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NIP*: …………………………………................…………………..………………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E-mail* na który Zamawiający ma przesyłać korespondencję ..................................................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i/>
          <w:color w:val="auto"/>
          <w:sz w:val="20"/>
          <w:szCs w:val="20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>*</w:t>
      </w:r>
      <w:r w:rsidRPr="0049499B">
        <w:rPr>
          <w:rFonts w:eastAsiaTheme="minorHAnsi"/>
          <w:i/>
          <w:color w:val="auto"/>
          <w:sz w:val="20"/>
          <w:szCs w:val="20"/>
          <w:lang w:eastAsia="en-US"/>
        </w:rPr>
        <w:t>w przypadku oferty wspólnej należy podać dane dotyczące Pełnomocnika Wykonawcy</w:t>
      </w:r>
    </w:p>
    <w:p w:rsidR="0049499B" w:rsidRPr="0049499B" w:rsidRDefault="0049499B" w:rsidP="0049499B">
      <w:pPr>
        <w:spacing w:after="200" w:line="276" w:lineRule="auto"/>
        <w:jc w:val="center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b/>
          <w:bCs/>
          <w:color w:val="auto"/>
          <w:szCs w:val="22"/>
          <w:lang w:eastAsia="en-US"/>
        </w:rPr>
        <w:t>OŚWIADCZENIE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Ja/my, niżej podpisani, reprezentujący firmę: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 xml:space="preserve"> …………………………………….………………… z siedzibą ………………………………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Składając ofertę w postępowaniu o udzielenie zamówienia na:</w:t>
      </w:r>
    </w:p>
    <w:p w:rsidR="0049499B" w:rsidRPr="0049499B" w:rsidRDefault="0049499B" w:rsidP="0049499B">
      <w:pPr>
        <w:spacing w:after="120" w:line="276" w:lineRule="auto"/>
        <w:jc w:val="both"/>
        <w:rPr>
          <w:rFonts w:eastAsiaTheme="minorHAnsi"/>
          <w:b/>
          <w:color w:val="auto"/>
          <w:szCs w:val="22"/>
          <w:lang w:eastAsia="en-US"/>
        </w:rPr>
      </w:pPr>
      <w:r w:rsidRPr="0049499B">
        <w:rPr>
          <w:rFonts w:eastAsiaTheme="minorHAnsi"/>
          <w:b/>
          <w:bCs/>
          <w:color w:val="auto"/>
          <w:szCs w:val="22"/>
          <w:lang w:eastAsia="en-US"/>
        </w:rPr>
        <w:t>wykonanie, dostawę i uruchomienie niemagnetycznego, obrotowego wózka pomiarowego na rzecz projektu „Polska Sieć Laboratoriów EMC (EMC-LabNet)”</w:t>
      </w:r>
      <w:r>
        <w:rPr>
          <w:rFonts w:eastAsiaTheme="minorHAnsi"/>
          <w:b/>
          <w:bCs/>
          <w:color w:val="auto"/>
          <w:szCs w:val="22"/>
          <w:lang w:eastAsia="en-US"/>
        </w:rPr>
        <w:t xml:space="preserve"> </w:t>
      </w:r>
      <w:r w:rsidRPr="0049499B">
        <w:rPr>
          <w:rFonts w:eastAsiaTheme="minorHAnsi"/>
          <w:color w:val="auto"/>
          <w:szCs w:val="22"/>
          <w:lang w:eastAsia="en-US"/>
        </w:rPr>
        <w:t>Oświadczamy,</w:t>
      </w:r>
      <w:r w:rsidRPr="0049499B">
        <w:rPr>
          <w:rFonts w:eastAsiaTheme="minorHAnsi"/>
          <w:b/>
          <w:color w:val="auto"/>
          <w:szCs w:val="22"/>
          <w:lang w:eastAsia="en-US"/>
        </w:rPr>
        <w:t xml:space="preserve"> </w:t>
      </w:r>
      <w:r w:rsidRPr="0049499B">
        <w:rPr>
          <w:rFonts w:eastAsiaTheme="minorHAnsi"/>
          <w:color w:val="auto"/>
          <w:szCs w:val="22"/>
          <w:lang w:eastAsia="en-US"/>
        </w:rPr>
        <w:t>że wypełniliśmy obowiązki informacyjne przewidziane w art. 13** lub art. 14**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49499B" w:rsidRPr="0049499B" w:rsidRDefault="0049499B" w:rsidP="0049499B">
      <w:pPr>
        <w:spacing w:after="120" w:line="276" w:lineRule="auto"/>
        <w:jc w:val="both"/>
        <w:rPr>
          <w:rFonts w:eastAsiaTheme="minorHAnsi"/>
          <w:i/>
          <w:color w:val="auto"/>
          <w:szCs w:val="22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 xml:space="preserve">** proszę pozostawić przepis, na podstawie którego wypełniono obowiązek informacyjny (zgodnie ze stanem faktycznym, tj. w jaki sposób zostały pozyskane dane osobowe). </w:t>
      </w:r>
    </w:p>
    <w:p w:rsidR="0049499B" w:rsidRPr="0049499B" w:rsidRDefault="0049499B" w:rsidP="0049499B">
      <w:pPr>
        <w:spacing w:after="200" w:line="276" w:lineRule="auto"/>
        <w:jc w:val="center"/>
        <w:rPr>
          <w:rFonts w:eastAsiaTheme="minorHAnsi"/>
          <w:i/>
          <w:color w:val="auto"/>
          <w:szCs w:val="22"/>
          <w:lang w:eastAsia="en-US"/>
        </w:rPr>
      </w:pPr>
    </w:p>
    <w:p w:rsidR="0049499B" w:rsidRPr="0049499B" w:rsidRDefault="0049499B" w:rsidP="0049499B">
      <w:pPr>
        <w:spacing w:after="200" w:line="276" w:lineRule="auto"/>
        <w:jc w:val="center"/>
        <w:rPr>
          <w:rFonts w:eastAsiaTheme="minorHAnsi"/>
          <w:i/>
          <w:color w:val="auto"/>
          <w:szCs w:val="22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>Miejscowość ................................. dnia ..................................... 202</w:t>
      </w:r>
      <w:r>
        <w:rPr>
          <w:rFonts w:eastAsiaTheme="minorHAnsi"/>
          <w:i/>
          <w:color w:val="auto"/>
          <w:szCs w:val="22"/>
          <w:lang w:eastAsia="en-US"/>
        </w:rPr>
        <w:t>3</w:t>
      </w:r>
      <w:r w:rsidRPr="0049499B">
        <w:rPr>
          <w:rFonts w:eastAsiaTheme="minorHAnsi"/>
          <w:i/>
          <w:color w:val="auto"/>
          <w:szCs w:val="22"/>
          <w:lang w:eastAsia="en-US"/>
        </w:rPr>
        <w:t xml:space="preserve"> roku.</w:t>
      </w:r>
    </w:p>
    <w:p w:rsidR="0049499B" w:rsidRPr="0049499B" w:rsidRDefault="0049499B" w:rsidP="0049499B">
      <w:pPr>
        <w:spacing w:line="276" w:lineRule="auto"/>
        <w:jc w:val="center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:rsidR="0049499B" w:rsidRPr="0049499B" w:rsidRDefault="0049499B" w:rsidP="0049499B">
      <w:pPr>
        <w:spacing w:line="276" w:lineRule="auto"/>
        <w:jc w:val="center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>(podpis osoby (osób)uprawnionej(nych) do reprezentowania Wykonawcy)</w:t>
      </w:r>
    </w:p>
    <w:p w:rsidR="00903B83" w:rsidRPr="0049499B" w:rsidRDefault="00903B83" w:rsidP="0049499B"/>
    <w:sectPr w:rsidR="00903B83" w:rsidRPr="0049499B" w:rsidSect="003A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158" w:rsidRDefault="00F37158" w:rsidP="00F665F9">
      <w:r>
        <w:separator/>
      </w:r>
    </w:p>
  </w:endnote>
  <w:endnote w:type="continuationSeparator" w:id="0">
    <w:p w:rsidR="00F37158" w:rsidRDefault="00F37158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158" w:rsidRDefault="00F37158" w:rsidP="00F665F9">
      <w:r>
        <w:separator/>
      </w:r>
    </w:p>
  </w:footnote>
  <w:footnote w:type="continuationSeparator" w:id="0">
    <w:p w:rsidR="00F37158" w:rsidRDefault="00F37158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>ul. A. Dickmana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>ul. A. Dickmana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65519">
    <w:abstractNumId w:val="0"/>
  </w:num>
  <w:num w:numId="2" w16cid:durableId="8370390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9499B"/>
    <w:rsid w:val="00495CC7"/>
    <w:rsid w:val="004A693C"/>
    <w:rsid w:val="004C5287"/>
    <w:rsid w:val="004D2912"/>
    <w:rsid w:val="004E347A"/>
    <w:rsid w:val="0051712D"/>
    <w:rsid w:val="0053067F"/>
    <w:rsid w:val="005504CD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C14DF"/>
    <w:rsid w:val="009D5F2D"/>
    <w:rsid w:val="009D6927"/>
    <w:rsid w:val="009F7410"/>
    <w:rsid w:val="009F78A1"/>
    <w:rsid w:val="00A47E34"/>
    <w:rsid w:val="00A53943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94FBF"/>
    <w:rsid w:val="00BC012A"/>
    <w:rsid w:val="00BE5ABC"/>
    <w:rsid w:val="00BF27B5"/>
    <w:rsid w:val="00C07D12"/>
    <w:rsid w:val="00C1045A"/>
    <w:rsid w:val="00C57F74"/>
    <w:rsid w:val="00C90496"/>
    <w:rsid w:val="00CB70A2"/>
    <w:rsid w:val="00CD0B29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37158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586D3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2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Joanna Osicka</cp:lastModifiedBy>
  <cp:revision>4</cp:revision>
  <cp:lastPrinted>2023-05-22T08:22:00Z</cp:lastPrinted>
  <dcterms:created xsi:type="dcterms:W3CDTF">2023-05-22T08:48:00Z</dcterms:created>
  <dcterms:modified xsi:type="dcterms:W3CDTF">2023-06-13T10:05:00Z</dcterms:modified>
</cp:coreProperties>
</file>